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DF46A1" w14:textId="77777777" w:rsidR="00115D60" w:rsidRPr="00115D60" w:rsidRDefault="00115D60" w:rsidP="00115D60">
      <w:pPr>
        <w:jc w:val="left"/>
        <w:rPr>
          <w:rFonts w:ascii="Century" w:eastAsia="ＭＳ 明朝" w:hAnsi="Century" w:cs="Times New Roman"/>
          <w:szCs w:val="24"/>
        </w:rPr>
      </w:pPr>
      <w:r w:rsidRPr="00115D60">
        <w:rPr>
          <w:rFonts w:ascii="Century" w:eastAsia="ＭＳ 明朝" w:hAnsi="Century" w:cs="Times New Roman" w:hint="eastAsia"/>
          <w:szCs w:val="24"/>
        </w:rPr>
        <w:t>（様式７）</w:t>
      </w:r>
    </w:p>
    <w:tbl>
      <w:tblPr>
        <w:tblW w:w="492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30"/>
      </w:tblGrid>
      <w:tr w:rsidR="00115D60" w:rsidRPr="00115D60" w14:paraId="46694EC5" w14:textId="77777777" w:rsidTr="00115D60">
        <w:trPr>
          <w:trHeight w:val="607"/>
        </w:trPr>
        <w:tc>
          <w:tcPr>
            <w:tcW w:w="5000" w:type="pct"/>
            <w:vAlign w:val="center"/>
          </w:tcPr>
          <w:p w14:paraId="503CC549" w14:textId="73D15560" w:rsidR="00115D60" w:rsidRPr="00115D60" w:rsidRDefault="00115D60" w:rsidP="00115D60">
            <w:pPr>
              <w:spacing w:beforeLines="50" w:before="120" w:afterLines="50" w:after="120"/>
              <w:rPr>
                <w:rFonts w:ascii="Century" w:eastAsia="ＭＳ 明朝" w:hAnsi="Century" w:cs="Times New Roman"/>
                <w:szCs w:val="21"/>
              </w:rPr>
            </w:pPr>
            <w:r w:rsidRPr="00115D60">
              <w:rPr>
                <w:rFonts w:ascii="Century" w:eastAsia="ＭＳ 明朝" w:hAnsi="Century" w:cs="Times New Roman" w:hint="eastAsia"/>
                <w:sz w:val="24"/>
                <w:szCs w:val="24"/>
              </w:rPr>
              <w:t>業務の実施方針</w:t>
            </w:r>
            <w:r w:rsidRPr="00115D60">
              <w:rPr>
                <w:rFonts w:ascii="Century" w:eastAsia="ＭＳ 明朝" w:hAnsi="Century" w:cs="Times New Roman" w:hint="eastAsia"/>
                <w:sz w:val="18"/>
                <w:szCs w:val="18"/>
              </w:rPr>
              <w:t xml:space="preserve"> </w:t>
            </w:r>
          </w:p>
        </w:tc>
      </w:tr>
      <w:tr w:rsidR="00115D60" w:rsidRPr="00115D60" w14:paraId="39C2FEC3" w14:textId="77777777" w:rsidTr="00115D60">
        <w:trPr>
          <w:trHeight w:val="13279"/>
        </w:trPr>
        <w:tc>
          <w:tcPr>
            <w:tcW w:w="5000" w:type="pct"/>
          </w:tcPr>
          <w:p w14:paraId="27887A27" w14:textId="11E2D708" w:rsidR="00115D60" w:rsidRPr="00115D60" w:rsidRDefault="00115D60" w:rsidP="00115D60">
            <w:pPr>
              <w:rPr>
                <w:rFonts w:ascii="Century" w:eastAsia="ＭＳ 明朝" w:hAnsi="Century" w:cs="Times New Roman"/>
                <w:szCs w:val="24"/>
              </w:rPr>
            </w:pPr>
            <w:r w:rsidRPr="00115D60">
              <w:rPr>
                <w:rFonts w:ascii="Century" w:eastAsia="ＭＳ 明朝" w:hAnsi="Century" w:cs="Times New Roman"/>
                <w:noProof/>
                <w:szCs w:val="24"/>
              </w:rPr>
              <w:lastRenderedPageBreak/>
              <mc:AlternateContent>
                <mc:Choice Requires="wps">
                  <w:drawing>
                    <wp:anchor distT="0" distB="0" distL="114300" distR="114300" simplePos="0" relativeHeight="251659264" behindDoc="0" locked="0" layoutInCell="1" allowOverlap="1" wp14:anchorId="06D40103" wp14:editId="3CF898FF">
                      <wp:simplePos x="0" y="0"/>
                      <wp:positionH relativeFrom="column">
                        <wp:posOffset>3536950</wp:posOffset>
                      </wp:positionH>
                      <wp:positionV relativeFrom="paragraph">
                        <wp:posOffset>1182419</wp:posOffset>
                      </wp:positionV>
                      <wp:extent cx="6605270" cy="2446128"/>
                      <wp:effectExtent l="0" t="0" r="24130" b="11430"/>
                      <wp:wrapNone/>
                      <wp:docPr id="1" name="四角形: 角を丸くする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05270" cy="2446128"/>
                              </a:xfrm>
                              <a:prstGeom prst="roundRect">
                                <a:avLst>
                                  <a:gd name="adj" fmla="val 16667"/>
                                </a:avLst>
                              </a:prstGeom>
                              <a:solidFill>
                                <a:srgbClr val="FFFFFF"/>
                              </a:solidFill>
                              <a:ln w="9525">
                                <a:solidFill>
                                  <a:srgbClr val="000000"/>
                                </a:solidFill>
                                <a:round/>
                                <a:headEnd/>
                                <a:tailEnd/>
                              </a:ln>
                            </wps:spPr>
                            <wps:txbx>
                              <w:txbxContent>
                                <w:p w14:paraId="0E377F4C" w14:textId="41AD4430" w:rsidR="00115D60" w:rsidRPr="00115D60" w:rsidRDefault="00115D60" w:rsidP="00115D60">
                                  <w:pPr>
                                    <w:autoSpaceDE w:val="0"/>
                                    <w:autoSpaceDN w:val="0"/>
                                    <w:adjustRightInd w:val="0"/>
                                    <w:ind w:left="220" w:hangingChars="100" w:hanging="220"/>
                                    <w:jc w:val="left"/>
                                    <w:rPr>
                                      <w:rFonts w:ascii="ＭＳ 明朝" w:eastAsia="ＭＳ 明朝" w:hAnsi="ＭＳ 明朝" w:cs="ＭＳ 明朝"/>
                                      <w:color w:val="000000"/>
                                      <w:kern w:val="0"/>
                                      <w:sz w:val="22"/>
                                    </w:rPr>
                                  </w:pPr>
                                  <w:r w:rsidRPr="00115D60">
                                    <w:rPr>
                                      <w:rFonts w:ascii="ＭＳ 明朝" w:eastAsia="ＭＳ 明朝" w:hAnsi="ＭＳ 明朝" w:cs="ＭＳ 明朝" w:hint="eastAsia"/>
                                      <w:color w:val="000000"/>
                                      <w:kern w:val="0"/>
                                      <w:sz w:val="22"/>
                                    </w:rPr>
                                    <w:t>・Ａ３判片面１枚とし、簡潔にまとめること。</w:t>
                                  </w:r>
                                  <w:r w:rsidR="002F216D" w:rsidRPr="00115D60">
                                    <w:rPr>
                                      <w:rFonts w:ascii="ＭＳ 明朝" w:eastAsia="ＭＳ 明朝" w:hAnsi="ＭＳ 明朝" w:cs="ＭＳ 明朝" w:hint="eastAsia"/>
                                      <w:color w:val="000000"/>
                                      <w:kern w:val="0"/>
                                      <w:sz w:val="22"/>
                                    </w:rPr>
                                    <w:t>（様式は横書き）</w:t>
                                  </w:r>
                                </w:p>
                                <w:p w14:paraId="021B4AB9" w14:textId="77777777" w:rsidR="00115D60" w:rsidRPr="00115D60" w:rsidRDefault="00115D60" w:rsidP="00115D60">
                                  <w:pPr>
                                    <w:autoSpaceDE w:val="0"/>
                                    <w:autoSpaceDN w:val="0"/>
                                    <w:adjustRightInd w:val="0"/>
                                    <w:ind w:left="220" w:hangingChars="100" w:hanging="220"/>
                                    <w:jc w:val="left"/>
                                    <w:rPr>
                                      <w:rFonts w:ascii="ＭＳ 明朝" w:eastAsia="ＭＳ 明朝" w:hAnsi="ＭＳ 明朝" w:cs="ＭＳ 明朝"/>
                                      <w:color w:val="000000"/>
                                      <w:kern w:val="0"/>
                                      <w:sz w:val="22"/>
                                    </w:rPr>
                                  </w:pPr>
                                  <w:r w:rsidRPr="00115D60">
                                    <w:rPr>
                                      <w:rFonts w:ascii="ＭＳ 明朝" w:eastAsia="ＭＳ 明朝" w:hAnsi="ＭＳ 明朝" w:cs="ＭＳ 明朝" w:hint="eastAsia"/>
                                      <w:color w:val="000000"/>
                                      <w:kern w:val="0"/>
                                      <w:sz w:val="22"/>
                                    </w:rPr>
                                    <w:t>・提案は，文章での表現を原則として、基本的考え方を簡潔に記述すること。文字の大きさは１０.５ポイント以上とすること。</w:t>
                                  </w:r>
                                </w:p>
                                <w:p w14:paraId="6C0E52F4" w14:textId="77777777" w:rsidR="00115D60" w:rsidRPr="00115D60" w:rsidRDefault="00115D60" w:rsidP="00115D60">
                                  <w:pPr>
                                    <w:autoSpaceDE w:val="0"/>
                                    <w:autoSpaceDN w:val="0"/>
                                    <w:adjustRightInd w:val="0"/>
                                    <w:ind w:left="220" w:hangingChars="100" w:hanging="220"/>
                                    <w:jc w:val="left"/>
                                    <w:rPr>
                                      <w:rFonts w:ascii="ＭＳ 明朝" w:eastAsia="ＭＳ 明朝" w:hAnsi="ＭＳ 明朝" w:cs="ＭＳ 明朝"/>
                                      <w:color w:val="000000"/>
                                      <w:kern w:val="0"/>
                                      <w:sz w:val="22"/>
                                    </w:rPr>
                                  </w:pPr>
                                  <w:r w:rsidRPr="00115D60">
                                    <w:rPr>
                                      <w:rFonts w:ascii="ＭＳ 明朝" w:eastAsia="ＭＳ 明朝" w:hAnsi="ＭＳ 明朝" w:cs="ＭＳ 明朝" w:hint="eastAsia"/>
                                      <w:color w:val="000000"/>
                                      <w:kern w:val="0"/>
                                      <w:sz w:val="22"/>
                                    </w:rPr>
                                    <w:t>・文章を補完するために必要な視覚的表現については、最小限の範囲において認めるが、具体的な建物の設計又はこれに類するものに基づいた表現としてはならない。</w:t>
                                  </w:r>
                                </w:p>
                                <w:p w14:paraId="7C9139E0" w14:textId="227A8259" w:rsidR="00115D60" w:rsidRPr="00115D60" w:rsidRDefault="00115D60" w:rsidP="00115D60">
                                  <w:pPr>
                                    <w:autoSpaceDE w:val="0"/>
                                    <w:autoSpaceDN w:val="0"/>
                                    <w:adjustRightInd w:val="0"/>
                                    <w:ind w:left="220" w:hangingChars="100" w:hanging="220"/>
                                    <w:jc w:val="left"/>
                                    <w:rPr>
                                      <w:rFonts w:ascii="ＭＳ 明朝" w:eastAsia="ＭＳ 明朝" w:hAnsi="ＭＳ 明朝" w:cs="ＭＳ 明朝"/>
                                      <w:color w:val="000000"/>
                                      <w:kern w:val="0"/>
                                      <w:sz w:val="22"/>
                                    </w:rPr>
                                  </w:pPr>
                                  <w:r w:rsidRPr="00115D60">
                                    <w:rPr>
                                      <w:rFonts w:ascii="ＭＳ 明朝" w:eastAsia="ＭＳ 明朝" w:hAnsi="ＭＳ 明朝" w:cs="ＭＳ 明朝" w:hint="eastAsia"/>
                                      <w:color w:val="000000"/>
                                      <w:kern w:val="0"/>
                                      <w:sz w:val="22"/>
                                    </w:rPr>
                                    <w:t>・具体的な設計図、模型（模型写真含む</w:t>
                                  </w:r>
                                  <w:r w:rsidR="002F216D">
                                    <w:rPr>
                                      <w:rFonts w:ascii="ＭＳ 明朝" w:eastAsia="ＭＳ 明朝" w:hAnsi="ＭＳ 明朝" w:cs="ＭＳ 明朝" w:hint="eastAsia"/>
                                      <w:color w:val="000000"/>
                                      <w:kern w:val="0"/>
                                      <w:sz w:val="22"/>
                                    </w:rPr>
                                    <w:t>。</w:t>
                                  </w:r>
                                  <w:r w:rsidRPr="00115D60">
                                    <w:rPr>
                                      <w:rFonts w:ascii="ＭＳ 明朝" w:eastAsia="ＭＳ 明朝" w:hAnsi="ＭＳ 明朝" w:cs="ＭＳ 明朝" w:hint="eastAsia"/>
                                      <w:color w:val="000000"/>
                                      <w:kern w:val="0"/>
                                      <w:sz w:val="22"/>
                                    </w:rPr>
                                    <w:t>）、透視図等（コンピュータグラフィックによるものを含む</w:t>
                                  </w:r>
                                  <w:r w:rsidR="002F216D">
                                    <w:rPr>
                                      <w:rFonts w:ascii="ＭＳ 明朝" w:eastAsia="ＭＳ 明朝" w:hAnsi="ＭＳ 明朝" w:cs="ＭＳ 明朝" w:hint="eastAsia"/>
                                      <w:color w:val="000000"/>
                                      <w:kern w:val="0"/>
                                      <w:sz w:val="22"/>
                                    </w:rPr>
                                    <w:t>。</w:t>
                                  </w:r>
                                  <w:r w:rsidRPr="00115D60">
                                    <w:rPr>
                                      <w:rFonts w:ascii="ＭＳ 明朝" w:eastAsia="ＭＳ 明朝" w:hAnsi="ＭＳ 明朝" w:cs="ＭＳ 明朝" w:hint="eastAsia"/>
                                      <w:color w:val="000000"/>
                                      <w:kern w:val="0"/>
                                      <w:sz w:val="22"/>
                                    </w:rPr>
                                    <w:t>）を使用してはならない。</w:t>
                                  </w:r>
                                </w:p>
                                <w:p w14:paraId="6A66320B" w14:textId="77777777" w:rsidR="00115D60" w:rsidRPr="00115D60" w:rsidRDefault="00115D60" w:rsidP="00115D60">
                                  <w:pPr>
                                    <w:autoSpaceDE w:val="0"/>
                                    <w:autoSpaceDN w:val="0"/>
                                    <w:adjustRightInd w:val="0"/>
                                    <w:jc w:val="left"/>
                                    <w:rPr>
                                      <w:rFonts w:ascii="ＭＳ 明朝" w:eastAsia="ＭＳ 明朝" w:hAnsi="ＭＳ 明朝" w:cs="ＭＳ 明朝"/>
                                      <w:color w:val="000000"/>
                                      <w:kern w:val="0"/>
                                      <w:sz w:val="22"/>
                                    </w:rPr>
                                  </w:pPr>
                                  <w:r w:rsidRPr="00115D60">
                                    <w:rPr>
                                      <w:rFonts w:ascii="ＭＳ 明朝" w:eastAsia="ＭＳ 明朝" w:hAnsi="ＭＳ 明朝" w:cs="ＭＳ 明朝" w:hint="eastAsia"/>
                                      <w:color w:val="000000"/>
                                      <w:kern w:val="0"/>
                                      <w:sz w:val="22"/>
                                    </w:rPr>
                                    <w:t>・表、イメージスケッチ、略図等をカラーで表現することは構わない。</w:t>
                                  </w:r>
                                </w:p>
                                <w:p w14:paraId="6D9AD0F2" w14:textId="7BEE5332" w:rsidR="00115D60" w:rsidRPr="00115D60" w:rsidRDefault="00115D60" w:rsidP="00115D60">
                                  <w:pPr>
                                    <w:autoSpaceDE w:val="0"/>
                                    <w:autoSpaceDN w:val="0"/>
                                    <w:adjustRightInd w:val="0"/>
                                    <w:ind w:left="220" w:hangingChars="100" w:hanging="220"/>
                                    <w:jc w:val="left"/>
                                    <w:rPr>
                                      <w:rFonts w:ascii="ＭＳ 明朝" w:eastAsia="ＭＳ 明朝" w:hAnsi="ＭＳ 明朝" w:cs="ＭＳ 明朝"/>
                                      <w:color w:val="000000"/>
                                      <w:kern w:val="0"/>
                                      <w:sz w:val="22"/>
                                    </w:rPr>
                                  </w:pPr>
                                  <w:r w:rsidRPr="00115D60">
                                    <w:rPr>
                                      <w:rFonts w:ascii="ＭＳ 明朝" w:eastAsia="ＭＳ 明朝" w:hAnsi="ＭＳ 明朝" w:cs="ＭＳ 明朝" w:hint="eastAsia"/>
                                      <w:color w:val="000000"/>
                                      <w:kern w:val="0"/>
                                      <w:sz w:val="22"/>
                                    </w:rPr>
                                    <w:t>・</w:t>
                                  </w:r>
                                  <w:r w:rsidR="002F216D">
                                    <w:rPr>
                                      <w:rFonts w:ascii="ＭＳ 明朝" w:eastAsia="ＭＳ 明朝" w:hAnsi="ＭＳ 明朝" w:cs="ＭＳ 明朝" w:hint="eastAsia"/>
                                      <w:color w:val="000000"/>
                                      <w:kern w:val="0"/>
                                      <w:sz w:val="22"/>
                                    </w:rPr>
                                    <w:t>応募</w:t>
                                  </w:r>
                                  <w:r w:rsidRPr="00115D60">
                                    <w:rPr>
                                      <w:rFonts w:ascii="ＭＳ 明朝" w:eastAsia="ＭＳ 明朝" w:hAnsi="ＭＳ 明朝" w:cs="ＭＳ 明朝" w:hint="eastAsia"/>
                                      <w:color w:val="000000"/>
                                      <w:kern w:val="0"/>
                                      <w:sz w:val="22"/>
                                    </w:rPr>
                                    <w:t>者（協力事務所を含む</w:t>
                                  </w:r>
                                  <w:r w:rsidR="002F216D">
                                    <w:rPr>
                                      <w:rFonts w:ascii="ＭＳ 明朝" w:eastAsia="ＭＳ 明朝" w:hAnsi="ＭＳ 明朝" w:cs="ＭＳ 明朝" w:hint="eastAsia"/>
                                      <w:color w:val="000000"/>
                                      <w:kern w:val="0"/>
                                      <w:sz w:val="22"/>
                                    </w:rPr>
                                    <w:t>。</w:t>
                                  </w:r>
                                  <w:r w:rsidRPr="00115D60">
                                    <w:rPr>
                                      <w:rFonts w:ascii="ＭＳ 明朝" w:eastAsia="ＭＳ 明朝" w:hAnsi="ＭＳ 明朝" w:cs="ＭＳ 明朝" w:hint="eastAsia"/>
                                      <w:color w:val="000000"/>
                                      <w:kern w:val="0"/>
                                      <w:sz w:val="22"/>
                                    </w:rPr>
                                    <w:t>）を特定することができる内容の記述（具体的な社名や実績の名称等）を記入しないこと。</w:t>
                                  </w:r>
                                </w:p>
                                <w:p w14:paraId="674EC4E7" w14:textId="77777777" w:rsidR="00115D60" w:rsidRPr="00115D60" w:rsidRDefault="00115D60" w:rsidP="00115D60">
                                  <w:pPr>
                                    <w:ind w:left="220" w:hangingChars="100" w:hanging="220"/>
                                    <w:rPr>
                                      <w:rFonts w:ascii="ＭＳ 明朝" w:eastAsia="ＭＳ 明朝" w:hAnsi="ＭＳ 明朝"/>
                                    </w:rPr>
                                  </w:pPr>
                                  <w:r w:rsidRPr="00115D60">
                                    <w:rPr>
                                      <w:rFonts w:ascii="ＭＳ 明朝" w:eastAsia="ＭＳ 明朝" w:hAnsi="ＭＳ 明朝" w:cs="ＭＳ 明朝" w:hint="eastAsia"/>
                                      <w:color w:val="000000"/>
                                      <w:kern w:val="0"/>
                                      <w:sz w:val="22"/>
                                    </w:rPr>
                                    <w:t>・使用する言語、通貨及び単位は、日本語、日本国通貨、日本の標準時及び計量法（平成４年法律第５１号）に定める単位とすること。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D40103" id="四角形: 角を丸くする 1" o:spid="_x0000_s1026" style="position:absolute;left:0;text-align:left;margin-left:278.5pt;margin-top:93.1pt;width:520.1pt;height:19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">
                      <v:textbox inset="5.85pt,.7pt,5.85pt,.7pt">
                        <w:txbxContent>
                          <w:p w14:paraId="0E377F4C" w14:textId="41AD4430" w:rsidR="00115D60" w:rsidRPr="00115D60" w:rsidRDefault="00115D60" w:rsidP="00115D60">
                            <w:pPr>
                              <w:autoSpaceDE w:val="0"/>
                              <w:autoSpaceDN w:val="0"/>
                              <w:adjustRightInd w:val="0"/>
                              <w:ind w:left="220" w:hangingChars="100" w:hanging="220"/>
                              <w:jc w:val="left"/>
                              <w:rPr>
                                <w:rFonts w:ascii="ＭＳ 明朝" w:eastAsia="ＭＳ 明朝" w:hAnsi="ＭＳ 明朝" w:cs="ＭＳ 明朝"/>
                                <w:color w:val="000000"/>
                                <w:kern w:val="0"/>
                                <w:sz w:val="22"/>
                              </w:rPr>
                            </w:pPr>
                            <w:r w:rsidRPr="00115D60">
                              <w:rPr>
                                <w:rFonts w:ascii="ＭＳ 明朝" w:eastAsia="ＭＳ 明朝" w:hAnsi="ＭＳ 明朝" w:cs="ＭＳ 明朝" w:hint="eastAsia"/>
                                <w:color w:val="000000"/>
                                <w:kern w:val="0"/>
                                <w:sz w:val="22"/>
                              </w:rPr>
                              <w:t>・Ａ３判片面１枚とし、簡潔にまとめること。</w:t>
                            </w:r>
                            <w:r w:rsidR="002F216D" w:rsidRPr="00115D60">
                              <w:rPr>
                                <w:rFonts w:ascii="ＭＳ 明朝" w:eastAsia="ＭＳ 明朝" w:hAnsi="ＭＳ 明朝" w:cs="ＭＳ 明朝" w:hint="eastAsia"/>
                                <w:color w:val="000000"/>
                                <w:kern w:val="0"/>
                                <w:sz w:val="22"/>
                              </w:rPr>
                              <w:t>（様式は横書き）</w:t>
                            </w:r>
                          </w:p>
                          <w:p w14:paraId="021B4AB9" w14:textId="77777777" w:rsidR="00115D60" w:rsidRPr="00115D60" w:rsidRDefault="00115D60" w:rsidP="00115D60">
                            <w:pPr>
                              <w:autoSpaceDE w:val="0"/>
                              <w:autoSpaceDN w:val="0"/>
                              <w:adjustRightInd w:val="0"/>
                              <w:ind w:left="220" w:hangingChars="100" w:hanging="220"/>
                              <w:jc w:val="left"/>
                              <w:rPr>
                                <w:rFonts w:ascii="ＭＳ 明朝" w:eastAsia="ＭＳ 明朝" w:hAnsi="ＭＳ 明朝" w:cs="ＭＳ 明朝"/>
                                <w:color w:val="000000"/>
                                <w:kern w:val="0"/>
                                <w:sz w:val="22"/>
                              </w:rPr>
                            </w:pPr>
                            <w:r w:rsidRPr="00115D60">
                              <w:rPr>
                                <w:rFonts w:ascii="ＭＳ 明朝" w:eastAsia="ＭＳ 明朝" w:hAnsi="ＭＳ 明朝" w:cs="ＭＳ 明朝" w:hint="eastAsia"/>
                                <w:color w:val="000000"/>
                                <w:kern w:val="0"/>
                                <w:sz w:val="22"/>
                              </w:rPr>
                              <w:t>・提案は，文章での表現を原則として、基本的考え方を簡潔に記述すること。文字の大きさは１０.５ポイント以上とすること。</w:t>
                            </w:r>
                          </w:p>
                          <w:p w14:paraId="6C0E52F4" w14:textId="77777777" w:rsidR="00115D60" w:rsidRPr="00115D60" w:rsidRDefault="00115D60" w:rsidP="00115D60">
                            <w:pPr>
                              <w:autoSpaceDE w:val="0"/>
                              <w:autoSpaceDN w:val="0"/>
                              <w:adjustRightInd w:val="0"/>
                              <w:ind w:left="220" w:hangingChars="100" w:hanging="220"/>
                              <w:jc w:val="left"/>
                              <w:rPr>
                                <w:rFonts w:ascii="ＭＳ 明朝" w:eastAsia="ＭＳ 明朝" w:hAnsi="ＭＳ 明朝" w:cs="ＭＳ 明朝"/>
                                <w:color w:val="000000"/>
                                <w:kern w:val="0"/>
                                <w:sz w:val="22"/>
                              </w:rPr>
                            </w:pPr>
                            <w:r w:rsidRPr="00115D60">
                              <w:rPr>
                                <w:rFonts w:ascii="ＭＳ 明朝" w:eastAsia="ＭＳ 明朝" w:hAnsi="ＭＳ 明朝" w:cs="ＭＳ 明朝" w:hint="eastAsia"/>
                                <w:color w:val="000000"/>
                                <w:kern w:val="0"/>
                                <w:sz w:val="22"/>
                              </w:rPr>
                              <w:t>・文章を補完するために必要な視覚的表現については、最小限の範囲において認めるが、具体的な建物の設計又はこれに類するものに基づいた表現としてはならない。</w:t>
                            </w:r>
                          </w:p>
                          <w:p w14:paraId="7C9139E0" w14:textId="227A8259" w:rsidR="00115D60" w:rsidRPr="00115D60" w:rsidRDefault="00115D60" w:rsidP="00115D60">
                            <w:pPr>
                              <w:autoSpaceDE w:val="0"/>
                              <w:autoSpaceDN w:val="0"/>
                              <w:adjustRightInd w:val="0"/>
                              <w:ind w:left="220" w:hangingChars="100" w:hanging="220"/>
                              <w:jc w:val="left"/>
                              <w:rPr>
                                <w:rFonts w:ascii="ＭＳ 明朝" w:eastAsia="ＭＳ 明朝" w:hAnsi="ＭＳ 明朝" w:cs="ＭＳ 明朝"/>
                                <w:color w:val="000000"/>
                                <w:kern w:val="0"/>
                                <w:sz w:val="22"/>
                              </w:rPr>
                            </w:pPr>
                            <w:r w:rsidRPr="00115D60">
                              <w:rPr>
                                <w:rFonts w:ascii="ＭＳ 明朝" w:eastAsia="ＭＳ 明朝" w:hAnsi="ＭＳ 明朝" w:cs="ＭＳ 明朝" w:hint="eastAsia"/>
                                <w:color w:val="000000"/>
                                <w:kern w:val="0"/>
                                <w:sz w:val="22"/>
                              </w:rPr>
                              <w:t>・具体的な設計図、模型（模型写真含む</w:t>
                            </w:r>
                            <w:r w:rsidR="002F216D">
                              <w:rPr>
                                <w:rFonts w:ascii="ＭＳ 明朝" w:eastAsia="ＭＳ 明朝" w:hAnsi="ＭＳ 明朝" w:cs="ＭＳ 明朝" w:hint="eastAsia"/>
                                <w:color w:val="000000"/>
                                <w:kern w:val="0"/>
                                <w:sz w:val="22"/>
                              </w:rPr>
                              <w:t>。</w:t>
                            </w:r>
                            <w:r w:rsidRPr="00115D60">
                              <w:rPr>
                                <w:rFonts w:ascii="ＭＳ 明朝" w:eastAsia="ＭＳ 明朝" w:hAnsi="ＭＳ 明朝" w:cs="ＭＳ 明朝" w:hint="eastAsia"/>
                                <w:color w:val="000000"/>
                                <w:kern w:val="0"/>
                                <w:sz w:val="22"/>
                              </w:rPr>
                              <w:t>）、透視図等（コンピュータグラフィックによるものを含む</w:t>
                            </w:r>
                            <w:r w:rsidR="002F216D">
                              <w:rPr>
                                <w:rFonts w:ascii="ＭＳ 明朝" w:eastAsia="ＭＳ 明朝" w:hAnsi="ＭＳ 明朝" w:cs="ＭＳ 明朝" w:hint="eastAsia"/>
                                <w:color w:val="000000"/>
                                <w:kern w:val="0"/>
                                <w:sz w:val="22"/>
                              </w:rPr>
                              <w:t>。</w:t>
                            </w:r>
                            <w:r w:rsidRPr="00115D60">
                              <w:rPr>
                                <w:rFonts w:ascii="ＭＳ 明朝" w:eastAsia="ＭＳ 明朝" w:hAnsi="ＭＳ 明朝" w:cs="ＭＳ 明朝" w:hint="eastAsia"/>
                                <w:color w:val="000000"/>
                                <w:kern w:val="0"/>
                                <w:sz w:val="22"/>
                              </w:rPr>
                              <w:t>）を使用してはならない。</w:t>
                            </w:r>
                          </w:p>
                          <w:p w14:paraId="6A66320B" w14:textId="77777777" w:rsidR="00115D60" w:rsidRPr="00115D60" w:rsidRDefault="00115D60" w:rsidP="00115D60">
                            <w:pPr>
                              <w:autoSpaceDE w:val="0"/>
                              <w:autoSpaceDN w:val="0"/>
                              <w:adjustRightInd w:val="0"/>
                              <w:jc w:val="left"/>
                              <w:rPr>
                                <w:rFonts w:ascii="ＭＳ 明朝" w:eastAsia="ＭＳ 明朝" w:hAnsi="ＭＳ 明朝" w:cs="ＭＳ 明朝"/>
                                <w:color w:val="000000"/>
                                <w:kern w:val="0"/>
                                <w:sz w:val="22"/>
                              </w:rPr>
                            </w:pPr>
                            <w:r w:rsidRPr="00115D60">
                              <w:rPr>
                                <w:rFonts w:ascii="ＭＳ 明朝" w:eastAsia="ＭＳ 明朝" w:hAnsi="ＭＳ 明朝" w:cs="ＭＳ 明朝" w:hint="eastAsia"/>
                                <w:color w:val="000000"/>
                                <w:kern w:val="0"/>
                                <w:sz w:val="22"/>
                              </w:rPr>
                              <w:t>・表、イメージスケッチ、略図等をカラーで表現することは構わない。</w:t>
                            </w:r>
                          </w:p>
                          <w:p w14:paraId="6D9AD0F2" w14:textId="7BEE5332" w:rsidR="00115D60" w:rsidRPr="00115D60" w:rsidRDefault="00115D60" w:rsidP="00115D60">
                            <w:pPr>
                              <w:autoSpaceDE w:val="0"/>
                              <w:autoSpaceDN w:val="0"/>
                              <w:adjustRightInd w:val="0"/>
                              <w:ind w:left="220" w:hangingChars="100" w:hanging="220"/>
                              <w:jc w:val="left"/>
                              <w:rPr>
                                <w:rFonts w:ascii="ＭＳ 明朝" w:eastAsia="ＭＳ 明朝" w:hAnsi="ＭＳ 明朝" w:cs="ＭＳ 明朝"/>
                                <w:color w:val="000000"/>
                                <w:kern w:val="0"/>
                                <w:sz w:val="22"/>
                              </w:rPr>
                            </w:pPr>
                            <w:r w:rsidRPr="00115D60">
                              <w:rPr>
                                <w:rFonts w:ascii="ＭＳ 明朝" w:eastAsia="ＭＳ 明朝" w:hAnsi="ＭＳ 明朝" w:cs="ＭＳ 明朝" w:hint="eastAsia"/>
                                <w:color w:val="000000"/>
                                <w:kern w:val="0"/>
                                <w:sz w:val="22"/>
                              </w:rPr>
                              <w:t>・</w:t>
                            </w:r>
                            <w:r w:rsidR="002F216D">
                              <w:rPr>
                                <w:rFonts w:ascii="ＭＳ 明朝" w:eastAsia="ＭＳ 明朝" w:hAnsi="ＭＳ 明朝" w:cs="ＭＳ 明朝" w:hint="eastAsia"/>
                                <w:color w:val="000000"/>
                                <w:kern w:val="0"/>
                                <w:sz w:val="22"/>
                              </w:rPr>
                              <w:t>応募</w:t>
                            </w:r>
                            <w:r w:rsidRPr="00115D60">
                              <w:rPr>
                                <w:rFonts w:ascii="ＭＳ 明朝" w:eastAsia="ＭＳ 明朝" w:hAnsi="ＭＳ 明朝" w:cs="ＭＳ 明朝" w:hint="eastAsia"/>
                                <w:color w:val="000000"/>
                                <w:kern w:val="0"/>
                                <w:sz w:val="22"/>
                              </w:rPr>
                              <w:t>者（協力事務所を含む</w:t>
                            </w:r>
                            <w:r w:rsidR="002F216D">
                              <w:rPr>
                                <w:rFonts w:ascii="ＭＳ 明朝" w:eastAsia="ＭＳ 明朝" w:hAnsi="ＭＳ 明朝" w:cs="ＭＳ 明朝" w:hint="eastAsia"/>
                                <w:color w:val="000000"/>
                                <w:kern w:val="0"/>
                                <w:sz w:val="22"/>
                              </w:rPr>
                              <w:t>。</w:t>
                            </w:r>
                            <w:r w:rsidRPr="00115D60">
                              <w:rPr>
                                <w:rFonts w:ascii="ＭＳ 明朝" w:eastAsia="ＭＳ 明朝" w:hAnsi="ＭＳ 明朝" w:cs="ＭＳ 明朝" w:hint="eastAsia"/>
                                <w:color w:val="000000"/>
                                <w:kern w:val="0"/>
                                <w:sz w:val="22"/>
                              </w:rPr>
                              <w:t>）を特定することができる内容の記述（具体的な社名や実績の名称等）を記入しないこと。</w:t>
                            </w:r>
                          </w:p>
                          <w:p w14:paraId="674EC4E7" w14:textId="77777777" w:rsidR="00115D60" w:rsidRPr="00115D60" w:rsidRDefault="00115D60" w:rsidP="00115D60">
                            <w:pPr>
                              <w:ind w:left="220" w:hangingChars="100" w:hanging="220"/>
                              <w:rPr>
                                <w:rFonts w:ascii="ＭＳ 明朝" w:eastAsia="ＭＳ 明朝" w:hAnsi="ＭＳ 明朝"/>
                              </w:rPr>
                            </w:pPr>
                            <w:r w:rsidRPr="00115D60">
                              <w:rPr>
                                <w:rFonts w:ascii="ＭＳ 明朝" w:eastAsia="ＭＳ 明朝" w:hAnsi="ＭＳ 明朝" w:cs="ＭＳ 明朝" w:hint="eastAsia"/>
                                <w:color w:val="000000"/>
                                <w:kern w:val="0"/>
                                <w:sz w:val="22"/>
                              </w:rPr>
                              <w:t>・使用する言語、通貨及び単位は、日本語、日本国通貨、日本の標準時及び計量法（平成４年法律第５１号）に定める単位とすること。</w:t>
                            </w:r>
                          </w:p>
                        </w:txbxContent>
                      </v:textbox>
                    </v:roundrect>
                  </w:pict>
                </mc:Fallback>
              </mc:AlternateContent>
            </w:r>
          </w:p>
        </w:tc>
      </w:tr>
    </w:tbl>
    <w:p w14:paraId="79DB373F" w14:textId="77777777" w:rsidR="001C1919" w:rsidRDefault="001C1919"/>
    <w:sectPr w:rsidR="001C1919" w:rsidSect="002F216D">
      <w:pgSz w:w="23811" w:h="16838" w:orient="landscape" w:code="8"/>
      <w:pgMar w:top="1418" w:right="1418" w:bottom="851" w:left="851" w:header="720" w:footer="720" w:gutter="567"/>
      <w:cols w:space="425"/>
      <w:docGrid w:linePitch="2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altName w:val="Century"/>
    <w:panose1 w:val="02040603050705020303"/>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dirty"/>
  <w:defaultTabStop w:val="840"/>
  <w:drawingGridHorizontalSpacing w:val="105"/>
  <w:drawingGridVerticalSpacing w:val="14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D60"/>
    <w:rsid w:val="00115D60"/>
    <w:rsid w:val="001C1919"/>
    <w:rsid w:val="002F216D"/>
    <w:rsid w:val="00BE42EA"/>
    <w:rsid w:val="00F077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64BCDCB"/>
  <w15:chartTrackingRefBased/>
  <w15:docId w15:val="{3DF57716-9B59-421C-897A-1684F71D8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Words>
  <Characters>18</Characters>
  <Application>Microsoft Office Word</Application>
  <DocSecurity>0</DocSecurity>
  <Lines>1</Lines>
  <Paragraphs>1</Paragraphs>
  <ScaleCrop>false</ScaleCrop>
  <Company/>
  <LinksUpToDate>false</LinksUpToDate>
  <CharactersWithSpaces>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yobou4</dc:creator>
  <cp:keywords/>
  <dc:description/>
  <cp:lastModifiedBy>益田市消防団</cp:lastModifiedBy>
  <cp:revision>2</cp:revision>
  <dcterms:created xsi:type="dcterms:W3CDTF">2020-11-25T07:05:00Z</dcterms:created>
  <dcterms:modified xsi:type="dcterms:W3CDTF">2021-02-25T08:11:00Z</dcterms:modified>
</cp:coreProperties>
</file>